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仪征市人民医院东区院新建项目环评报告书编制项目</w:t>
      </w:r>
      <w:r>
        <w:rPr>
          <w:rFonts w:hint="eastAsia"/>
          <w:b/>
          <w:bCs/>
          <w:sz w:val="28"/>
          <w:szCs w:val="28"/>
          <w:lang w:val="en-US" w:eastAsia="zh-CN"/>
        </w:rPr>
        <w:t>招标参数</w:t>
      </w:r>
    </w:p>
    <w:p>
      <w:pPr>
        <w:pStyle w:val="16"/>
        <w:wordWrap w:val="0"/>
        <w:rPr>
          <w:rFonts w:ascii="宋体" w:hAnsi="宋体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一、项目服务要求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1.收集项目基础资料，开展现场调查研究，收集相关数据，制定工作方案。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2.负责开展本项目环境影响报告书编制工作。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根据本项目环境影响评价工作需要，组织落实本底噪声、土壤地下水等环境监测工作，进行监测资料的整理分析。根据院区布置、科室设置及产污情况，提出各类环保设施建设方案及排放标准，协助建设单位取得环保主管部门的环评批准文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4.负责环评报告书各阶段信息公开工作。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5.负责环评报告书专家评审、报告修改完善，文本打印存档。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6.未尽事宜双方协商解决。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二、技术要求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1.环境影响报告编制内容按照《环境影响评价技术导则》、《江苏省报告编制规范》等技术规范进行。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2.环评报告书编制时间：资料收集完成后40个工作日完成报告书编写工作，提交扬州市仪征生态环境局评审、审批。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3、需提供近三年建设类、卫生类类似业绩证明材料复印件。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default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4、提供对该项目的实施方案、重点难点分析、应急预案、成果保障等应</w:t>
      </w:r>
      <w:r>
        <w:rPr>
          <w:rFonts w:hint="eastAsia" w:ascii="宋体" w:hAnsi="宋体" w:eastAsia="宋体" w:cs="宋体"/>
        </w:rPr>
        <w:t>贴近采购人实际，针对性强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16"/>
        <w:wordWrap w:val="0"/>
        <w:ind w:left="720"/>
        <w:rPr>
          <w:rFonts w:hint="eastAsia" w:eastAsia="宋体"/>
          <w:lang w:eastAsia="zh-CN"/>
        </w:rPr>
      </w:pPr>
      <w:r>
        <w:br w:type="textWrapping"/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ind w:left="1130"/>
        <w:jc w:val="both"/>
        <w:rPr>
          <w:rFonts w:ascii="宋体" w:hAnsi="宋体"/>
          <w:bCs/>
        </w:rPr>
      </w:pPr>
    </w:p>
    <w:p>
      <w:pPr>
        <w:widowControl w:val="0"/>
        <w:spacing w:line="360" w:lineRule="auto"/>
        <w:ind w:left="1130"/>
        <w:jc w:val="both"/>
        <w:rPr>
          <w:rFonts w:ascii="宋体" w:hAnsi="宋体"/>
          <w:bCs/>
        </w:rPr>
      </w:pPr>
    </w:p>
    <w:p>
      <w:pPr>
        <w:tabs>
          <w:tab w:val="left" w:pos="1690"/>
        </w:tabs>
        <w:rPr>
          <w:rFonts w:ascii="宋体" w:hAnsi="宋体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xMTY2MTgwN2IzOTRlZjEzNTQ5MDBhODVjNWU2NzAifQ=="/>
  </w:docVars>
  <w:rsids>
    <w:rsidRoot w:val="00FF3FD4"/>
    <w:rsid w:val="0000412D"/>
    <w:rsid w:val="0002217C"/>
    <w:rsid w:val="00032232"/>
    <w:rsid w:val="00050394"/>
    <w:rsid w:val="00070A64"/>
    <w:rsid w:val="00090184"/>
    <w:rsid w:val="000973EE"/>
    <w:rsid w:val="000B693A"/>
    <w:rsid w:val="000C04B9"/>
    <w:rsid w:val="000C7C35"/>
    <w:rsid w:val="00101A07"/>
    <w:rsid w:val="00105BCC"/>
    <w:rsid w:val="0011078B"/>
    <w:rsid w:val="00123535"/>
    <w:rsid w:val="00141299"/>
    <w:rsid w:val="001445B0"/>
    <w:rsid w:val="001474CE"/>
    <w:rsid w:val="001629D4"/>
    <w:rsid w:val="00167B50"/>
    <w:rsid w:val="00184A4D"/>
    <w:rsid w:val="00196241"/>
    <w:rsid w:val="001B25D9"/>
    <w:rsid w:val="001C48D9"/>
    <w:rsid w:val="001D4C02"/>
    <w:rsid w:val="001D5946"/>
    <w:rsid w:val="001F6B8D"/>
    <w:rsid w:val="0021183D"/>
    <w:rsid w:val="0023180A"/>
    <w:rsid w:val="00236239"/>
    <w:rsid w:val="00286087"/>
    <w:rsid w:val="002A55FD"/>
    <w:rsid w:val="002A63FB"/>
    <w:rsid w:val="002B4164"/>
    <w:rsid w:val="002D5D2D"/>
    <w:rsid w:val="00315CF4"/>
    <w:rsid w:val="00316134"/>
    <w:rsid w:val="00330B01"/>
    <w:rsid w:val="00336212"/>
    <w:rsid w:val="003674CF"/>
    <w:rsid w:val="003808AE"/>
    <w:rsid w:val="0038370C"/>
    <w:rsid w:val="0038595A"/>
    <w:rsid w:val="003A3E22"/>
    <w:rsid w:val="003B1873"/>
    <w:rsid w:val="003B1B94"/>
    <w:rsid w:val="003C2E4A"/>
    <w:rsid w:val="003E2B42"/>
    <w:rsid w:val="003F2ED4"/>
    <w:rsid w:val="003F570A"/>
    <w:rsid w:val="004210C1"/>
    <w:rsid w:val="0042252D"/>
    <w:rsid w:val="0043599E"/>
    <w:rsid w:val="00444301"/>
    <w:rsid w:val="00447C79"/>
    <w:rsid w:val="00462608"/>
    <w:rsid w:val="00477A43"/>
    <w:rsid w:val="004D6041"/>
    <w:rsid w:val="004E44C3"/>
    <w:rsid w:val="00542124"/>
    <w:rsid w:val="005608CE"/>
    <w:rsid w:val="005734D3"/>
    <w:rsid w:val="00595863"/>
    <w:rsid w:val="005B2EF6"/>
    <w:rsid w:val="005D0DCF"/>
    <w:rsid w:val="005D4C12"/>
    <w:rsid w:val="005E6E06"/>
    <w:rsid w:val="005F5D33"/>
    <w:rsid w:val="00606EEC"/>
    <w:rsid w:val="00623AED"/>
    <w:rsid w:val="00627B68"/>
    <w:rsid w:val="00650F22"/>
    <w:rsid w:val="00657FC7"/>
    <w:rsid w:val="00670F68"/>
    <w:rsid w:val="0069521B"/>
    <w:rsid w:val="006978C8"/>
    <w:rsid w:val="006A3CC1"/>
    <w:rsid w:val="006B2951"/>
    <w:rsid w:val="006B406B"/>
    <w:rsid w:val="006C6E5B"/>
    <w:rsid w:val="006C6FB8"/>
    <w:rsid w:val="006D6A3B"/>
    <w:rsid w:val="006F31F6"/>
    <w:rsid w:val="00736735"/>
    <w:rsid w:val="00741845"/>
    <w:rsid w:val="007728FA"/>
    <w:rsid w:val="007A47DC"/>
    <w:rsid w:val="007E7D44"/>
    <w:rsid w:val="008064F5"/>
    <w:rsid w:val="008571A6"/>
    <w:rsid w:val="008724E9"/>
    <w:rsid w:val="00883BF2"/>
    <w:rsid w:val="0089086F"/>
    <w:rsid w:val="008B4099"/>
    <w:rsid w:val="008E63AA"/>
    <w:rsid w:val="008F2FE9"/>
    <w:rsid w:val="008F3B64"/>
    <w:rsid w:val="008F6590"/>
    <w:rsid w:val="009218DB"/>
    <w:rsid w:val="009311AD"/>
    <w:rsid w:val="009453AD"/>
    <w:rsid w:val="0095406C"/>
    <w:rsid w:val="00956EB8"/>
    <w:rsid w:val="00960199"/>
    <w:rsid w:val="0096685E"/>
    <w:rsid w:val="00975FC2"/>
    <w:rsid w:val="00986234"/>
    <w:rsid w:val="0099158F"/>
    <w:rsid w:val="009D4DC0"/>
    <w:rsid w:val="009E0C5C"/>
    <w:rsid w:val="00A013E6"/>
    <w:rsid w:val="00A06111"/>
    <w:rsid w:val="00A11853"/>
    <w:rsid w:val="00A44168"/>
    <w:rsid w:val="00A47CBE"/>
    <w:rsid w:val="00A607F7"/>
    <w:rsid w:val="00A61E25"/>
    <w:rsid w:val="00A71906"/>
    <w:rsid w:val="00A73ACF"/>
    <w:rsid w:val="00A73F08"/>
    <w:rsid w:val="00A83890"/>
    <w:rsid w:val="00AA5D93"/>
    <w:rsid w:val="00AB58E8"/>
    <w:rsid w:val="00AD6F4E"/>
    <w:rsid w:val="00AE258E"/>
    <w:rsid w:val="00B00D27"/>
    <w:rsid w:val="00B07855"/>
    <w:rsid w:val="00B30D15"/>
    <w:rsid w:val="00B310F2"/>
    <w:rsid w:val="00B3254E"/>
    <w:rsid w:val="00B63CA1"/>
    <w:rsid w:val="00B760CA"/>
    <w:rsid w:val="00B77C93"/>
    <w:rsid w:val="00BC0415"/>
    <w:rsid w:val="00BC2334"/>
    <w:rsid w:val="00BE72AE"/>
    <w:rsid w:val="00BF191F"/>
    <w:rsid w:val="00BF2443"/>
    <w:rsid w:val="00BF5585"/>
    <w:rsid w:val="00C25AA9"/>
    <w:rsid w:val="00C46D3E"/>
    <w:rsid w:val="00C53EBD"/>
    <w:rsid w:val="00C54C8D"/>
    <w:rsid w:val="00C601E2"/>
    <w:rsid w:val="00C636F4"/>
    <w:rsid w:val="00C8120B"/>
    <w:rsid w:val="00C840AC"/>
    <w:rsid w:val="00CD3A3D"/>
    <w:rsid w:val="00CD5879"/>
    <w:rsid w:val="00CF7EEF"/>
    <w:rsid w:val="00D00718"/>
    <w:rsid w:val="00D15AB1"/>
    <w:rsid w:val="00D22843"/>
    <w:rsid w:val="00D26810"/>
    <w:rsid w:val="00D350C0"/>
    <w:rsid w:val="00D76595"/>
    <w:rsid w:val="00D83EFF"/>
    <w:rsid w:val="00D84708"/>
    <w:rsid w:val="00D9397E"/>
    <w:rsid w:val="00DA01CD"/>
    <w:rsid w:val="00DA6596"/>
    <w:rsid w:val="00DC0377"/>
    <w:rsid w:val="00DE269A"/>
    <w:rsid w:val="00E1261C"/>
    <w:rsid w:val="00E74A60"/>
    <w:rsid w:val="00E94F48"/>
    <w:rsid w:val="00EB11C5"/>
    <w:rsid w:val="00EC1B07"/>
    <w:rsid w:val="00ED3C4D"/>
    <w:rsid w:val="00ED4F3D"/>
    <w:rsid w:val="00EF43C5"/>
    <w:rsid w:val="00EF4CEA"/>
    <w:rsid w:val="00F066CF"/>
    <w:rsid w:val="00F31D3A"/>
    <w:rsid w:val="00F44085"/>
    <w:rsid w:val="00F46ED7"/>
    <w:rsid w:val="00F61A42"/>
    <w:rsid w:val="00F77205"/>
    <w:rsid w:val="00F8644D"/>
    <w:rsid w:val="00F9070A"/>
    <w:rsid w:val="00FA0AD0"/>
    <w:rsid w:val="00FA116F"/>
    <w:rsid w:val="00FA526A"/>
    <w:rsid w:val="00FB4405"/>
    <w:rsid w:val="00FC2626"/>
    <w:rsid w:val="00FF3FD4"/>
    <w:rsid w:val="39233F49"/>
    <w:rsid w:val="427951E2"/>
    <w:rsid w:val="45EF529A"/>
    <w:rsid w:val="7393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Arial" w:hAnsi="Arial" w:eastAsiaTheme="minorEastAsia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9">
    <w:name w:val="Table Grid"/>
    <w:basedOn w:val="8"/>
    <w:qFormat/>
    <w:uiPriority w:val="59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Heading 1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">
    <w:name w:val="Title Char"/>
    <w:basedOn w:val="10"/>
    <w:link w:val="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">
    <w:name w:val="Header Char"/>
    <w:basedOn w:val="10"/>
    <w:link w:val="5"/>
    <w:qFormat/>
    <w:uiPriority w:val="99"/>
    <w:rPr>
      <w:rFonts w:ascii="Arial" w:hAnsi="Arial"/>
    </w:rPr>
  </w:style>
  <w:style w:type="character" w:customStyle="1" w:styleId="15">
    <w:name w:val="Footer Char"/>
    <w:basedOn w:val="10"/>
    <w:link w:val="4"/>
    <w:qFormat/>
    <w:uiPriority w:val="99"/>
    <w:rPr>
      <w:rFonts w:ascii="Arial" w:hAnsi="Arial"/>
    </w:rPr>
  </w:style>
  <w:style w:type="paragraph" w:customStyle="1" w:styleId="16">
    <w:name w:val="msg-list__ite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7AD0B5C452748B7B4BA0D0E8F5FC9" ma:contentTypeVersion="3" ma:contentTypeDescription="Create a new document." ma:contentTypeScope="" ma:versionID="6b12f32034082e324def68f51037d64f">
  <xsd:schema xmlns:xsd="http://www.w3.org/2001/XMLSchema" xmlns:xs="http://www.w3.org/2001/XMLSchema" xmlns:p="http://schemas.microsoft.com/office/2006/metadata/properties" xmlns:ns2="eb32fcaf-44ad-4cac-80a9-c4bbda6aae06" xmlns:ns3="705518eb-a91e-4a1e-b1c8-0924c24791df" targetNamespace="http://schemas.microsoft.com/office/2006/metadata/properties" ma:root="true" ma:fieldsID="6d642407b563f0032b6fdee9f73c72c7" ns2:_="" ns3:_="">
    <xsd:import namespace="eb32fcaf-44ad-4cac-80a9-c4bbda6aae06"/>
    <xsd:import namespace="705518eb-a91e-4a1e-b1c8-0924c24791df"/>
    <xsd:element name="properties">
      <xsd:complexType>
        <xsd:sequence>
          <xsd:element name="documentManagement">
            <xsd:complexType>
              <xsd:all>
                <xsd:element ref="ns2:cx6i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2fcaf-44ad-4cac-80a9-c4bbda6aae06" elementFormDefault="qualified">
    <xsd:import namespace="http://schemas.microsoft.com/office/2006/documentManagement/types"/>
    <xsd:import namespace="http://schemas.microsoft.com/office/infopath/2007/PartnerControls"/>
    <xsd:element name="cx6i" ma:index="8" nillable="true" ma:displayName="Number" ma:internalName="cx6i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518eb-a91e-4a1e-b1c8-0924c24791d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x6i xmlns="eb32fcaf-44ad-4cac-80a9-c4bbda6aae06" xsi:nil="true"/>
  </documentManagement>
</p:properties>
</file>

<file path=customXml/itemProps1.xml><?xml version="1.0" encoding="utf-8"?>
<ds:datastoreItem xmlns:ds="http://schemas.openxmlformats.org/officeDocument/2006/customXml" ds:itemID="{543FD753-4D97-4EF9-8E0B-BCB932B2CCBC}">
  <ds:schemaRefs/>
</ds:datastoreItem>
</file>

<file path=customXml/itemProps2.xml><?xml version="1.0" encoding="utf-8"?>
<ds:datastoreItem xmlns:ds="http://schemas.openxmlformats.org/officeDocument/2006/customXml" ds:itemID="{5471A283-8C16-4B2A-9C0C-C7FCD4BDF60B}">
  <ds:schemaRefs/>
</ds:datastoreItem>
</file>

<file path=customXml/itemProps3.xml><?xml version="1.0" encoding="utf-8"?>
<ds:datastoreItem xmlns:ds="http://schemas.openxmlformats.org/officeDocument/2006/customXml" ds:itemID="{E17941C6-A4AC-4B64-9A2F-8150118D90C8}">
  <ds:schemaRefs/>
</ds:datastoreItem>
</file>

<file path=customXml/itemProps4.xml><?xml version="1.0" encoding="utf-8"?>
<ds:datastoreItem xmlns:ds="http://schemas.openxmlformats.org/officeDocument/2006/customXml" ds:itemID="{B551FB33-3962-4C65-BB04-2912488D4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Siemens</Company>
  <Pages>2</Pages>
  <Words>400</Words>
  <Characters>409</Characters>
  <Lines>12</Lines>
  <Paragraphs>3</Paragraphs>
  <TotalTime>0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2023-03-14T04:04:00Z</dcterms:created>
  <dc:creator>Long, Yang Yu Tong (SHS AP CHN CS BM)</dc:creator>
  <cp:keywords>C_Unrestricted</cp:keywords>
  <cp:lastModifiedBy>仪征市民政局(审核)</cp:lastModifiedBy>
  <dcterms:modified xsi:type="dcterms:W3CDTF">2023-04-13T06:37:07Z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ContentTypeId">
    <vt:lpwstr>0x0101006D97AD0B5C452748B7B4BA0D0E8F5FC9</vt:lpwstr>
  </property>
  <property fmtid="{D5CDD505-2E9C-101B-9397-08002B2CF9AE}" pid="7" name="MSIP_Label_ff6dbec8-95a8-4638-9f5f-bd076536645c_Enabled">
    <vt:lpwstr>true</vt:lpwstr>
  </property>
  <property fmtid="{D5CDD505-2E9C-101B-9397-08002B2CF9AE}" pid="8" name="MSIP_Label_ff6dbec8-95a8-4638-9f5f-bd076536645c_SetDate">
    <vt:lpwstr>2021-07-25T04:56:39Z</vt:lpwstr>
  </property>
  <property fmtid="{D5CDD505-2E9C-101B-9397-08002B2CF9AE}" pid="9" name="MSIP_Label_ff6dbec8-95a8-4638-9f5f-bd076536645c_Method">
    <vt:lpwstr>Standard</vt:lpwstr>
  </property>
  <property fmtid="{D5CDD505-2E9C-101B-9397-08002B2CF9AE}" pid="10" name="MSIP_Label_ff6dbec8-95a8-4638-9f5f-bd076536645c_Name">
    <vt:lpwstr>Restricted - Default</vt:lpwstr>
  </property>
  <property fmtid="{D5CDD505-2E9C-101B-9397-08002B2CF9AE}" pid="11" name="MSIP_Label_ff6dbec8-95a8-4638-9f5f-bd076536645c_SiteId">
    <vt:lpwstr>5dbf1add-202a-4b8d-815b-bf0fb024e033</vt:lpwstr>
  </property>
  <property fmtid="{D5CDD505-2E9C-101B-9397-08002B2CF9AE}" pid="12" name="MSIP_Label_ff6dbec8-95a8-4638-9f5f-bd076536645c_ActionId">
    <vt:lpwstr>717bb522-974b-4a89-a6e3-c87003554686</vt:lpwstr>
  </property>
  <property fmtid="{D5CDD505-2E9C-101B-9397-08002B2CF9AE}" pid="13" name="MSIP_Label_ff6dbec8-95a8-4638-9f5f-bd076536645c_ContentBits">
    <vt:lpwstr>0</vt:lpwstr>
  </property>
  <property fmtid="{D5CDD505-2E9C-101B-9397-08002B2CF9AE}" pid="14" name="KSOProductBuildVer">
    <vt:lpwstr>2052-11.1.0.14036</vt:lpwstr>
  </property>
  <property fmtid="{D5CDD505-2E9C-101B-9397-08002B2CF9AE}" pid="15" name="ICV">
    <vt:lpwstr>AE4CB93DCF4D45969E0347622DABD188_13</vt:lpwstr>
  </property>
</Properties>
</file>